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A3" w:rsidRPr="00194CC2" w:rsidRDefault="00194CC2" w:rsidP="00194CC2">
      <w:pPr>
        <w:spacing w:after="360" w:line="360" w:lineRule="auto"/>
        <w:rPr>
          <w:rFonts w:ascii="Arial" w:hAnsi="Arial" w:cs="Arial"/>
          <w:sz w:val="72"/>
          <w:szCs w:val="72"/>
        </w:rPr>
      </w:pPr>
      <w:bookmarkStart w:id="0" w:name="_GoBack"/>
      <w:r w:rsidRPr="00194CC2">
        <w:rPr>
          <w:rFonts w:ascii="Arial" w:hAnsi="Arial" w:cs="Arial"/>
          <w:sz w:val="72"/>
          <w:szCs w:val="72"/>
        </w:rPr>
        <w:t>Feld 1: horizontal oben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2: vertikal rechts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3: horizontal unten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4: vertikal links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5: vertikal Mitte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6 horizontal Mitte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7: 3/4 horizontal rechts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8: 3/4 horizontal links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9: 3/4 vertikal oben</w:t>
      </w:r>
      <w:r w:rsidRPr="00194CC2">
        <w:rPr>
          <w:rFonts w:ascii="Arial" w:hAnsi="Arial" w:cs="Arial"/>
          <w:sz w:val="72"/>
          <w:szCs w:val="72"/>
        </w:rPr>
        <w:br/>
      </w:r>
      <w:r w:rsidRPr="00194CC2">
        <w:rPr>
          <w:rFonts w:ascii="Arial" w:hAnsi="Arial" w:cs="Arial"/>
          <w:sz w:val="72"/>
          <w:szCs w:val="72"/>
        </w:rPr>
        <w:t>Feld 10: 3/4 vertikal unten</w:t>
      </w:r>
      <w:bookmarkEnd w:id="0"/>
    </w:p>
    <w:sectPr w:rsidR="003700A3" w:rsidRPr="00194C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6"/>
    <w:rsid w:val="00064BE2"/>
    <w:rsid w:val="00194CC2"/>
    <w:rsid w:val="002934EB"/>
    <w:rsid w:val="002973CB"/>
    <w:rsid w:val="00364DFA"/>
    <w:rsid w:val="003700A3"/>
    <w:rsid w:val="00385766"/>
    <w:rsid w:val="005778A4"/>
    <w:rsid w:val="005A00CA"/>
    <w:rsid w:val="006D1A82"/>
    <w:rsid w:val="00AA7EC3"/>
    <w:rsid w:val="00F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Martin Reimann</cp:lastModifiedBy>
  <cp:revision>3</cp:revision>
  <dcterms:created xsi:type="dcterms:W3CDTF">2025-02-25T15:18:00Z</dcterms:created>
  <dcterms:modified xsi:type="dcterms:W3CDTF">2025-02-25T15:19:00Z</dcterms:modified>
</cp:coreProperties>
</file>